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21EE" w14:textId="77777777" w:rsidR="009E3C28" w:rsidRPr="00996E7F" w:rsidRDefault="009E3C28" w:rsidP="009E3C28">
      <w:pPr>
        <w:ind w:left="1440"/>
        <w:rPr>
          <w:b/>
          <w:bCs/>
          <w:color w:val="FF0000"/>
        </w:rPr>
      </w:pPr>
      <w:r w:rsidRPr="00996E7F">
        <w:rPr>
          <w:b/>
          <w:bCs/>
          <w:color w:val="FF0000"/>
        </w:rPr>
        <w:t>Bài thơ “Bác đến” của Trần Ninh Hồ (1970)</w:t>
      </w:r>
    </w:p>
    <w:p w14:paraId="360B962B" w14:textId="77777777" w:rsidR="000843C4" w:rsidRPr="009E3C28" w:rsidRDefault="000843C4" w:rsidP="009E3C28">
      <w:pPr>
        <w:ind w:left="1440"/>
        <w:rPr>
          <w:b/>
          <w:bCs/>
        </w:rPr>
      </w:pPr>
    </w:p>
    <w:p w14:paraId="18AD89B2" w14:textId="77777777" w:rsidR="009E3C28" w:rsidRDefault="009E3C28" w:rsidP="009E3C28">
      <w:pPr>
        <w:ind w:left="1440"/>
      </w:pPr>
      <w:r>
        <w:t>Trong sổ vàng Trung đoàn chúng con</w:t>
      </w:r>
    </w:p>
    <w:p w14:paraId="06C63F17" w14:textId="77777777" w:rsidR="009E3C28" w:rsidRDefault="009E3C28" w:rsidP="009E3C28">
      <w:pPr>
        <w:ind w:left="1440"/>
      </w:pPr>
      <w:r>
        <w:t>Năm một chín năm mươi ghi một lần Bác đến.</w:t>
      </w:r>
    </w:p>
    <w:p w14:paraId="037F12E5" w14:textId="77777777" w:rsidR="009E3C28" w:rsidRDefault="009E3C28" w:rsidP="009E3C28">
      <w:pPr>
        <w:ind w:left="1440"/>
      </w:pPr>
      <w:r>
        <w:t>Sao chỉ ghi ngày giờ, không ghi gì nữa cả?</w:t>
      </w:r>
    </w:p>
    <w:p w14:paraId="6FEB29EF" w14:textId="77777777" w:rsidR="009E3C28" w:rsidRDefault="009E3C28" w:rsidP="009E3C28">
      <w:pPr>
        <w:ind w:left="1440"/>
      </w:pPr>
      <w:r>
        <w:t>Con bồn chồn hỏi chính ủy của con.</w:t>
      </w:r>
    </w:p>
    <w:p w14:paraId="2BB49D01" w14:textId="77777777" w:rsidR="009E3C28" w:rsidRDefault="009E3C28" w:rsidP="009E3C28">
      <w:pPr>
        <w:ind w:left="1440"/>
      </w:pPr>
    </w:p>
    <w:p w14:paraId="4AF7E77C" w14:textId="77777777" w:rsidR="009E3C28" w:rsidRDefault="009E3C28" w:rsidP="009E3C28">
      <w:pPr>
        <w:ind w:left="1440"/>
      </w:pPr>
      <w:r>
        <w:t>Chính ủy mỉm cười: Thật, có thế thôi</w:t>
      </w:r>
    </w:p>
    <w:p w14:paraId="5B6507E7" w14:textId="77777777" w:rsidR="009E3C28" w:rsidRDefault="009E3C28" w:rsidP="009E3C28">
      <w:pPr>
        <w:ind w:left="1440"/>
      </w:pPr>
      <w:r>
        <w:t>Bác đến giữa đêm, chiến sĩ mình đang ngủ</w:t>
      </w:r>
    </w:p>
    <w:p w14:paraId="1A4D2A1B" w14:textId="77777777" w:rsidR="009E3C28" w:rsidRDefault="009E3C28" w:rsidP="009E3C28">
      <w:pPr>
        <w:ind w:left="1440"/>
      </w:pPr>
      <w:r>
        <w:t>Bác bảo: "Đừng làm ồn!", Bác lặng nhìn suốt lượt</w:t>
      </w:r>
    </w:p>
    <w:p w14:paraId="631068D1" w14:textId="77777777" w:rsidR="009E3C28" w:rsidRDefault="009E3C28" w:rsidP="009E3C28">
      <w:pPr>
        <w:ind w:left="1440"/>
      </w:pPr>
      <w:r>
        <w:t>Và ngay đêm, Bác lại lên đường.</w:t>
      </w:r>
    </w:p>
    <w:p w14:paraId="07920347" w14:textId="77777777" w:rsidR="009E3C28" w:rsidRDefault="009E3C28" w:rsidP="009E3C28">
      <w:pPr>
        <w:ind w:left="1440"/>
      </w:pPr>
    </w:p>
    <w:p w14:paraId="07947D1C" w14:textId="77777777" w:rsidR="009E3C28" w:rsidRDefault="009E3C28" w:rsidP="009E3C28">
      <w:pPr>
        <w:ind w:left="1440"/>
      </w:pPr>
      <w:r>
        <w:t>Từ buổi Bác lên đường bao nhiêu nhớ thương</w:t>
      </w:r>
    </w:p>
    <w:p w14:paraId="47B8F867" w14:textId="77777777" w:rsidR="009E3C28" w:rsidRDefault="009E3C28" w:rsidP="009E3C28">
      <w:pPr>
        <w:ind w:left="1440"/>
      </w:pPr>
      <w:r>
        <w:t>Bao người đã như con lặng nhìn trong sổ?</w:t>
      </w:r>
    </w:p>
    <w:p w14:paraId="0C66AB18" w14:textId="77777777" w:rsidR="009E3C28" w:rsidRDefault="009E3C28" w:rsidP="009E3C28">
      <w:pPr>
        <w:ind w:left="1440"/>
      </w:pPr>
      <w:r>
        <w:t>Bao năm tháng giữa bồi hồi thức, ngủ</w:t>
      </w:r>
    </w:p>
    <w:p w14:paraId="7E98219E" w14:textId="4EC42CF8" w:rsidR="005378AF" w:rsidRDefault="009E3C28" w:rsidP="000843C4">
      <w:pPr>
        <w:ind w:left="1440"/>
      </w:pPr>
      <w:r>
        <w:t>Đến suốt đời con thấy Bác nhìn con!</w:t>
      </w:r>
    </w:p>
    <w:sectPr w:rsidR="005378A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28"/>
    <w:rsid w:val="000843C4"/>
    <w:rsid w:val="005378AF"/>
    <w:rsid w:val="00996E7F"/>
    <w:rsid w:val="009E3C28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2A26"/>
  <w15:chartTrackingRefBased/>
  <w15:docId w15:val="{8529EFC4-14C2-43C8-9EFF-FECD7435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3</cp:revision>
  <dcterms:created xsi:type="dcterms:W3CDTF">2023-07-25T01:12:00Z</dcterms:created>
  <dcterms:modified xsi:type="dcterms:W3CDTF">2023-07-25T03:52:00Z</dcterms:modified>
</cp:coreProperties>
</file>